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A445" w14:textId="4C886ECE" w:rsidR="00D2534F" w:rsidRPr="00D2534F" w:rsidRDefault="00DE1B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Appendix </w:t>
      </w:r>
      <w:r w:rsidR="004656B2">
        <w:rPr>
          <w:sz w:val="24"/>
          <w:szCs w:val="24"/>
          <w:lang w:val="en-US"/>
        </w:rPr>
        <w:t>7</w:t>
      </w:r>
    </w:p>
    <w:p w14:paraId="69B6A446" w14:textId="6C25DBD0" w:rsidR="00C84AA2" w:rsidRPr="00492EE8" w:rsidRDefault="00492EE8">
      <w:pPr>
        <w:rPr>
          <w:b/>
          <w:sz w:val="24"/>
          <w:szCs w:val="24"/>
          <w:lang w:val="en-US"/>
        </w:rPr>
      </w:pPr>
      <w:r w:rsidRPr="00492EE8">
        <w:rPr>
          <w:b/>
          <w:sz w:val="24"/>
          <w:szCs w:val="24"/>
          <w:lang w:val="en-US"/>
        </w:rPr>
        <w:t>Advice given to all participants before randomization</w:t>
      </w:r>
    </w:p>
    <w:p w14:paraId="69B6A447" w14:textId="77777777" w:rsidR="00492EE8" w:rsidRDefault="00492EE8">
      <w:pPr>
        <w:rPr>
          <w:sz w:val="24"/>
          <w:szCs w:val="24"/>
          <w:lang w:val="en-US"/>
        </w:rPr>
      </w:pPr>
    </w:p>
    <w:p w14:paraId="69B6A448" w14:textId="77777777" w:rsidR="00492EE8" w:rsidRDefault="00492EE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participant</w:t>
      </w:r>
    </w:p>
    <w:p w14:paraId="69B6A449" w14:textId="77777777" w:rsidR="00492EE8" w:rsidRDefault="00492EE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want to encourage you to follow these guidelines during your four months participation in this trial:</w:t>
      </w:r>
    </w:p>
    <w:p w14:paraId="69B6A44A" w14:textId="77777777" w:rsidR="00492EE8" w:rsidRDefault="00492EE8" w:rsidP="00492E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sure to get at least 8 hours of sleep every night</w:t>
      </w:r>
    </w:p>
    <w:p w14:paraId="69B6A44B" w14:textId="77777777" w:rsidR="00492EE8" w:rsidRDefault="00492EE8" w:rsidP="00492E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Eat regularly: 3 meals per day and 3 small meals in between</w:t>
      </w:r>
    </w:p>
    <w:p w14:paraId="69B6A44C" w14:textId="69E76E3E" w:rsidR="00492EE8" w:rsidRDefault="00492EE8" w:rsidP="00492E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Drink 2-3 liters of water per day</w:t>
      </w:r>
      <w:r w:rsidR="001A0027">
        <w:rPr>
          <w:sz w:val="24"/>
          <w:szCs w:val="24"/>
          <w:lang w:val="en-US"/>
        </w:rPr>
        <w:t>, modified to size and physical activity</w:t>
      </w:r>
    </w:p>
    <w:p w14:paraId="69B6A44D" w14:textId="77777777" w:rsidR="00492EE8" w:rsidRDefault="00492EE8" w:rsidP="00492E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sure to exercise and get at least ½ hour of exercise per day</w:t>
      </w:r>
    </w:p>
    <w:p w14:paraId="69B6A44E" w14:textId="77777777" w:rsidR="00492EE8" w:rsidRDefault="00492EE8" w:rsidP="00492E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Limit your time in front of computer/I-pad/mobile phone/play station as much as possible and be aware of sitting up with a straight spine and neck when you use a screen.</w:t>
      </w:r>
    </w:p>
    <w:p w14:paraId="69B6A44F" w14:textId="77777777" w:rsidR="00492EE8" w:rsidRDefault="00492EE8" w:rsidP="00492E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Avoid the things you KNOW will give you a headache</w:t>
      </w:r>
    </w:p>
    <w:p w14:paraId="69B6A450" w14:textId="77777777" w:rsidR="00492EE8" w:rsidRPr="00492EE8" w:rsidRDefault="00492EE8" w:rsidP="00492E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are used to taking non-prescription medication for your headache, you are allowed to continue during this trial according to your needs.</w:t>
      </w:r>
    </w:p>
    <w:sectPr w:rsidR="00492EE8" w:rsidRPr="00492E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1D7A"/>
    <w:multiLevelType w:val="hybridMultilevel"/>
    <w:tmpl w:val="DD9EA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E8"/>
    <w:rsid w:val="001A0027"/>
    <w:rsid w:val="00453690"/>
    <w:rsid w:val="004656B2"/>
    <w:rsid w:val="00492EE8"/>
    <w:rsid w:val="00984172"/>
    <w:rsid w:val="00BD2104"/>
    <w:rsid w:val="00C81663"/>
    <w:rsid w:val="00C84AA2"/>
    <w:rsid w:val="00D2534F"/>
    <w:rsid w:val="00D86B93"/>
    <w:rsid w:val="00DE1B27"/>
    <w:rsid w:val="00F2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A445"/>
  <w15:docId w15:val="{F1D1DE4B-08AC-9B49-BC74-14A7013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Frank M Painter</cp:lastModifiedBy>
  <cp:revision>2</cp:revision>
  <dcterms:created xsi:type="dcterms:W3CDTF">2023-07-14T05:25:00Z</dcterms:created>
  <dcterms:modified xsi:type="dcterms:W3CDTF">2023-07-14T05:25:00Z</dcterms:modified>
</cp:coreProperties>
</file>