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ACCE" w14:textId="77777777" w:rsidR="009A3017" w:rsidRDefault="00DC43CC">
      <w:r>
        <w:t>Supplement #2</w:t>
      </w:r>
    </w:p>
    <w:p w14:paraId="2BD613DC" w14:textId="77777777" w:rsidR="009A3017" w:rsidRDefault="00DC43CC">
      <w:r>
        <w:t>COSMIN Analysis Results</w:t>
      </w:r>
    </w:p>
    <w:p w14:paraId="4EC49B2A" w14:textId="77777777" w:rsidR="009A3017" w:rsidRDefault="009A3017"/>
    <w:tbl>
      <w:tblPr>
        <w:tblStyle w:val="a"/>
        <w:tblW w:w="9867" w:type="dxa"/>
        <w:tblLayout w:type="fixed"/>
        <w:tblLook w:val="0400" w:firstRow="0" w:lastRow="0" w:firstColumn="0" w:lastColumn="0" w:noHBand="0" w:noVBand="1"/>
      </w:tblPr>
      <w:tblGrid>
        <w:gridCol w:w="6963"/>
        <w:gridCol w:w="468"/>
        <w:gridCol w:w="2436"/>
      </w:tblGrid>
      <w:tr w:rsidR="009A3017" w14:paraId="1CF94C39" w14:textId="77777777">
        <w:trPr>
          <w:trHeight w:val="315"/>
        </w:trPr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81759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COSMIN Category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89322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Box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66F5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Assessments Performed</w:t>
            </w:r>
          </w:p>
        </w:tc>
      </w:tr>
      <w:tr w:rsidR="009A3017" w14:paraId="3BBCC44A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EDD95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Internal Consistency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8702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401FA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A3017" w14:paraId="029B2643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C3170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Reliability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6968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A4523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A3017" w14:paraId="5746D1B0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783F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Measurement Error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2DD02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984974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A3017" w14:paraId="4A51144F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7322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Content Validity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C5E5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3AC980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A3017" w14:paraId="4FAC710B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4E84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Structural Validity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EB90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C9928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A3017" w14:paraId="14440B57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980D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Hypothesis Validity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0D41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5F064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A3017" w14:paraId="3692B144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3C85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Cross-Cultural Validity (we used the term "Construct Validity")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AAE1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5906E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A3017" w14:paraId="7D03DD84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7475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Criterion Validity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695D1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58FA1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A3017" w14:paraId="713AC34E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5FC7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Responsiveness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3A0F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034354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A3017" w14:paraId="727C1EEF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386B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Cosmin Assessments Performed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3EC3A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A4D80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</w:tr>
      <w:tr w:rsidR="009A3017" w14:paraId="22EE205F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BA532" w14:textId="77777777" w:rsidR="009A3017" w:rsidRDefault="009A3017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D3812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CDA43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7" w14:paraId="21D35670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45CA2C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COSMIN measurement properties (categories) included in COSMIN analysis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DE2E20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C3613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7" w14:paraId="01D59BDD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3A7D0D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were not applicable to our PCOs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04A7BF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A40EBA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7" w14:paraId="53258CD9" w14:textId="77777777">
        <w:trPr>
          <w:trHeight w:val="315"/>
        </w:trPr>
        <w:tc>
          <w:tcPr>
            <w:tcW w:w="6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AC919C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were applicable to at least 1 PCO-each has a tab in this spreadsheet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F568B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7DC26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994229" w14:textId="77777777" w:rsidR="009A3017" w:rsidRDefault="009A3017"/>
    <w:p w14:paraId="2C8C1D3A" w14:textId="77777777" w:rsidR="009A3017" w:rsidRDefault="009A3017"/>
    <w:tbl>
      <w:tblPr>
        <w:tblStyle w:val="a0"/>
        <w:tblW w:w="12889" w:type="dxa"/>
        <w:tblLayout w:type="fixed"/>
        <w:tblLook w:val="0400" w:firstRow="0" w:lastRow="0" w:firstColumn="0" w:lastColumn="0" w:noHBand="0" w:noVBand="1"/>
      </w:tblPr>
      <w:tblGrid>
        <w:gridCol w:w="1784"/>
        <w:gridCol w:w="1410"/>
        <w:gridCol w:w="764"/>
        <w:gridCol w:w="880"/>
        <w:gridCol w:w="600"/>
        <w:gridCol w:w="300"/>
        <w:gridCol w:w="435"/>
        <w:gridCol w:w="645"/>
        <w:gridCol w:w="630"/>
        <w:gridCol w:w="615"/>
        <w:gridCol w:w="435"/>
        <w:gridCol w:w="585"/>
        <w:gridCol w:w="585"/>
        <w:gridCol w:w="615"/>
        <w:gridCol w:w="630"/>
        <w:gridCol w:w="240"/>
        <w:gridCol w:w="465"/>
        <w:gridCol w:w="577"/>
        <w:gridCol w:w="694"/>
      </w:tblGrid>
      <w:tr w:rsidR="009A3017" w14:paraId="796BC1C7" w14:textId="77777777">
        <w:trPr>
          <w:trHeight w:val="315"/>
        </w:trPr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9F6F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Reliability - Box B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5153D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5C8A05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7B8E3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EC927C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C9DD3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F99EA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0A65D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BAF71B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69EED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BB4F4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C9B9B9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6DA2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4CE6BC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C93D7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054E7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60BCB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F377A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BFF6CB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A3017" w14:paraId="1EACF8F0" w14:textId="77777777">
        <w:trPr>
          <w:trHeight w:val="315"/>
        </w:trPr>
        <w:tc>
          <w:tcPr>
            <w:tcW w:w="17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5EF0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PCO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06DA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Condition</w:t>
            </w:r>
          </w:p>
        </w:tc>
        <w:tc>
          <w:tcPr>
            <w:tcW w:w="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BBF1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Original Article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FA9C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Reference Article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603260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793782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535DA1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3BB670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2D56F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2C8C7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ED891C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1B2BE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2E602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EC366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B16BE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44613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11294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2A322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95AC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Overall Score</w:t>
            </w:r>
          </w:p>
        </w:tc>
      </w:tr>
      <w:tr w:rsidR="009A3017" w14:paraId="42865C3D" w14:textId="77777777">
        <w:trPr>
          <w:trHeight w:val="315"/>
        </w:trPr>
        <w:tc>
          <w:tcPr>
            <w:tcW w:w="17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6C4D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Self-report VAS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A21A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LBP</w:t>
            </w:r>
          </w:p>
        </w:tc>
        <w:tc>
          <w:tcPr>
            <w:tcW w:w="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AE54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Hayden 2003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9CEA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Staes</w:t>
            </w:r>
            <w:proofErr w:type="spellEnd"/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BA711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0E8E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Fair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2C6B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Good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CD750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F69A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4286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E7B8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Fair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F6369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960E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Fair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839B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BF91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N/A</w:t>
            </w:r>
          </w:p>
        </w:tc>
        <w:tc>
          <w:tcPr>
            <w:tcW w:w="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D0347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8660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E32D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21535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FF"/>
                <w:sz w:val="12"/>
                <w:szCs w:val="12"/>
              </w:rPr>
              <w:t>FAIR</w:t>
            </w:r>
          </w:p>
        </w:tc>
      </w:tr>
      <w:tr w:rsidR="009A3017" w14:paraId="58A55CB8" w14:textId="77777777">
        <w:trPr>
          <w:trHeight w:val="315"/>
        </w:trPr>
        <w:tc>
          <w:tcPr>
            <w:tcW w:w="17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D55C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VAS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20369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Cuboid</w:t>
            </w:r>
          </w:p>
        </w:tc>
        <w:tc>
          <w:tcPr>
            <w:tcW w:w="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DB186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Jennings 2005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43B6D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Crossley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AB31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Good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4864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Fair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FB88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Poor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77E2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0110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Good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496E5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9E52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Good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79E1B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4095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7E1F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Poor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4AEF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8818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N/A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6E35C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N/A</w:t>
            </w:r>
          </w:p>
        </w:tc>
        <w:tc>
          <w:tcPr>
            <w:tcW w:w="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11879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N/A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C124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FF"/>
                <w:sz w:val="12"/>
                <w:szCs w:val="12"/>
              </w:rPr>
              <w:t>POOR</w:t>
            </w:r>
          </w:p>
        </w:tc>
      </w:tr>
      <w:tr w:rsidR="009A3017" w14:paraId="29C2700B" w14:textId="77777777">
        <w:trPr>
          <w:trHeight w:val="315"/>
        </w:trPr>
        <w:tc>
          <w:tcPr>
            <w:tcW w:w="17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2EA8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5. CAS (Constipation Assessment scale)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BA47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Constipation and cerebral palsy</w:t>
            </w:r>
          </w:p>
        </w:tc>
        <w:tc>
          <w:tcPr>
            <w:tcW w:w="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F1534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Tarsuslu</w:t>
            </w:r>
            <w:proofErr w:type="spellEnd"/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3BF4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Woolery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DD86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Good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346C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Fair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3E061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Poor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CB87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D565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Fair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7235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3E6F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Fair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FB50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14CC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Excellent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A2F0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Fair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29F74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N/A</w:t>
            </w:r>
          </w:p>
        </w:tc>
        <w:tc>
          <w:tcPr>
            <w:tcW w:w="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F53C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N/A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EBB7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Poor</w:t>
            </w:r>
          </w:p>
        </w:tc>
        <w:tc>
          <w:tcPr>
            <w:tcW w:w="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B5FF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Good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8E1B8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FF"/>
                <w:sz w:val="12"/>
                <w:szCs w:val="12"/>
              </w:rPr>
              <w:t>POOR</w:t>
            </w:r>
          </w:p>
        </w:tc>
      </w:tr>
    </w:tbl>
    <w:p w14:paraId="23512EB7" w14:textId="77777777" w:rsidR="009A3017" w:rsidRDefault="009A3017"/>
    <w:p w14:paraId="7C79D85A" w14:textId="77777777" w:rsidR="009A3017" w:rsidRDefault="009A3017"/>
    <w:tbl>
      <w:tblPr>
        <w:tblStyle w:val="a1"/>
        <w:tblW w:w="13290" w:type="dxa"/>
        <w:tblLayout w:type="fixed"/>
        <w:tblLook w:val="0400" w:firstRow="0" w:lastRow="0" w:firstColumn="0" w:lastColumn="0" w:noHBand="0" w:noVBand="1"/>
      </w:tblPr>
      <w:tblGrid>
        <w:gridCol w:w="2370"/>
        <w:gridCol w:w="1170"/>
        <w:gridCol w:w="1065"/>
        <w:gridCol w:w="1215"/>
        <w:gridCol w:w="480"/>
        <w:gridCol w:w="645"/>
        <w:gridCol w:w="405"/>
        <w:gridCol w:w="540"/>
        <w:gridCol w:w="510"/>
        <w:gridCol w:w="480"/>
        <w:gridCol w:w="840"/>
        <w:gridCol w:w="465"/>
        <w:gridCol w:w="915"/>
        <w:gridCol w:w="870"/>
        <w:gridCol w:w="540"/>
        <w:gridCol w:w="780"/>
      </w:tblGrid>
      <w:tr w:rsidR="009A3017" w14:paraId="5E0C91D7" w14:textId="77777777">
        <w:trPr>
          <w:trHeight w:val="564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96DE58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Internal Consistency - Box 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0BA7E4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34979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94E4F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DF23C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2B0DB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778DB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244559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852E5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0871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C61D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33E90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240E00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3A0139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DBEC6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9C8E51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7" w14:paraId="414D4BD8" w14:textId="77777777">
        <w:trPr>
          <w:trHeight w:val="315"/>
        </w:trPr>
        <w:tc>
          <w:tcPr>
            <w:tcW w:w="2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3CBD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PCO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F855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B481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Article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8E94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 Article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CA239C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C4D0D8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CB8A5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48B66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4B2C1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3A62C3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BCC13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00CAD9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2A76B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8DA3BD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F6AC4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3FCAA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Overall Score</w:t>
            </w:r>
          </w:p>
        </w:tc>
      </w:tr>
      <w:tr w:rsidR="009A3017" w14:paraId="6E5D9B4F" w14:textId="77777777">
        <w:trPr>
          <w:trHeight w:val="315"/>
        </w:trPr>
        <w:tc>
          <w:tcPr>
            <w:tcW w:w="2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370A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FABQ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525E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Mechanical LBP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B34E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Walston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A629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Wilson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5AD7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CDAA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C9DC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7D606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79D4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8A0C3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3FFF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E5F3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6E62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8D3C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0DF5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5F8FB" w14:textId="77777777" w:rsidR="009A3017" w:rsidRDefault="00DC43CC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  <w:tr w:rsidR="009A3017" w14:paraId="36364CEA" w14:textId="77777777">
        <w:trPr>
          <w:trHeight w:val="315"/>
        </w:trPr>
        <w:tc>
          <w:tcPr>
            <w:tcW w:w="2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C15A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ATEC (Autism Treatment Evaluation Checklist)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71CC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Autism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98D7B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Khorshid</w:t>
            </w:r>
            <w:proofErr w:type="spellEnd"/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848E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Magiati</w:t>
            </w:r>
            <w:proofErr w:type="spellEnd"/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1429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5A7E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7101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517E8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6ED22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14AA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AE2A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7158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81166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683F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1FE2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F6944" w14:textId="77777777" w:rsidR="009A3017" w:rsidRDefault="00DC43CC">
            <w:pPr>
              <w:spacing w:after="240" w:line="240" w:lineRule="auto"/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</w:tbl>
    <w:p w14:paraId="5C318679" w14:textId="77777777" w:rsidR="009A3017" w:rsidRDefault="009A3017"/>
    <w:tbl>
      <w:tblPr>
        <w:tblStyle w:val="a2"/>
        <w:tblW w:w="12625" w:type="dxa"/>
        <w:tblLayout w:type="fixed"/>
        <w:tblLook w:val="0400" w:firstRow="0" w:lastRow="0" w:firstColumn="0" w:lastColumn="0" w:noHBand="0" w:noVBand="1"/>
      </w:tblPr>
      <w:tblGrid>
        <w:gridCol w:w="2911"/>
        <w:gridCol w:w="936"/>
        <w:gridCol w:w="1391"/>
        <w:gridCol w:w="1624"/>
        <w:gridCol w:w="821"/>
        <w:gridCol w:w="821"/>
        <w:gridCol w:w="660"/>
        <w:gridCol w:w="825"/>
        <w:gridCol w:w="945"/>
        <w:gridCol w:w="1050"/>
        <w:gridCol w:w="641"/>
      </w:tblGrid>
      <w:tr w:rsidR="009A3017" w14:paraId="656FE070" w14:textId="77777777">
        <w:trPr>
          <w:trHeight w:val="315"/>
        </w:trPr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300A52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Validity - Box D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C90CC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BD4D4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08016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EB93C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52C8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B23D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3BE538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D592FF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531EF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94384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7" w14:paraId="67BFE253" w14:textId="77777777">
        <w:trPr>
          <w:trHeight w:val="315"/>
        </w:trPr>
        <w:tc>
          <w:tcPr>
            <w:tcW w:w="2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21F7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PCO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D54C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ADDA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Article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6AE8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 Article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16C58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651DF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FB30C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4C7CC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1C14A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1081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Overall Score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70AD93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3017" w14:paraId="2F87B32B" w14:textId="77777777">
        <w:trPr>
          <w:trHeight w:val="315"/>
        </w:trPr>
        <w:tc>
          <w:tcPr>
            <w:tcW w:w="2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A892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VAS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C98C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Cuboid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EBF1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Jennings 2005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45043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Salo</w:t>
            </w:r>
            <w:proofErr w:type="spellEnd"/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BF49F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51AA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BC8D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5A49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9359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A974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B9249" w14:textId="77777777" w:rsidR="009A3017" w:rsidRDefault="00DC43CC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GOOD</w:t>
            </w:r>
          </w:p>
        </w:tc>
      </w:tr>
      <w:tr w:rsidR="009A3017" w14:paraId="7D425626" w14:textId="77777777">
        <w:trPr>
          <w:trHeight w:val="315"/>
        </w:trPr>
        <w:tc>
          <w:tcPr>
            <w:tcW w:w="2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1386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Numeric Pain Rating Scale (NPRS)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CF78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LBP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1779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Walston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5015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Montagne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156A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500E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F9FE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5B3B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D1F3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28A3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D6401" w14:textId="77777777" w:rsidR="009A3017" w:rsidRDefault="00DC43CC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  <w:tr w:rsidR="009A3017" w14:paraId="5D2886A1" w14:textId="77777777">
        <w:trPr>
          <w:trHeight w:val="315"/>
        </w:trPr>
        <w:tc>
          <w:tcPr>
            <w:tcW w:w="2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EFDD3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FABQ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05CED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LBP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DDA5F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Walston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4B89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Wilson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B4E9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3558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5890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732D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6B67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2514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552D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FAIR</w:t>
            </w:r>
          </w:p>
        </w:tc>
      </w:tr>
    </w:tbl>
    <w:p w14:paraId="76C1BDFB" w14:textId="77777777" w:rsidR="009A3017" w:rsidRDefault="009A3017"/>
    <w:tbl>
      <w:tblPr>
        <w:tblStyle w:val="a3"/>
        <w:tblW w:w="12928" w:type="dxa"/>
        <w:tblLayout w:type="fixed"/>
        <w:tblLook w:val="0400" w:firstRow="0" w:lastRow="0" w:firstColumn="0" w:lastColumn="0" w:noHBand="0" w:noVBand="1"/>
      </w:tblPr>
      <w:tblGrid>
        <w:gridCol w:w="2905"/>
        <w:gridCol w:w="2438"/>
        <w:gridCol w:w="1325"/>
        <w:gridCol w:w="1554"/>
        <w:gridCol w:w="401"/>
        <w:gridCol w:w="570"/>
        <w:gridCol w:w="420"/>
        <w:gridCol w:w="765"/>
        <w:gridCol w:w="540"/>
        <w:gridCol w:w="495"/>
        <w:gridCol w:w="450"/>
        <w:gridCol w:w="1065"/>
      </w:tblGrid>
      <w:tr w:rsidR="009A3017" w14:paraId="3F802E62" w14:textId="77777777">
        <w:trPr>
          <w:trHeight w:val="315"/>
        </w:trPr>
        <w:tc>
          <w:tcPr>
            <w:tcW w:w="2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22AD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Structural Validity - Box E</w:t>
            </w:r>
          </w:p>
        </w:tc>
        <w:tc>
          <w:tcPr>
            <w:tcW w:w="2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1454E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C8FB6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21E44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D01F27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47C5CD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C30DF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BCE54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734F8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800BC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E102B0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10456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7" w14:paraId="704BE875" w14:textId="77777777">
        <w:trPr>
          <w:trHeight w:val="315"/>
        </w:trPr>
        <w:tc>
          <w:tcPr>
            <w:tcW w:w="2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048F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PCO</w:t>
            </w:r>
          </w:p>
        </w:tc>
        <w:tc>
          <w:tcPr>
            <w:tcW w:w="2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BB34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9A51B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Article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D8A8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 Article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968D0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36DDBC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E55DE5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009E9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902E3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0B71A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D24DC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BB92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Overall Score</w:t>
            </w:r>
          </w:p>
        </w:tc>
      </w:tr>
      <w:tr w:rsidR="009A3017" w14:paraId="0A108765" w14:textId="77777777">
        <w:trPr>
          <w:trHeight w:val="315"/>
        </w:trPr>
        <w:tc>
          <w:tcPr>
            <w:tcW w:w="2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1CD0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VAS</w:t>
            </w:r>
          </w:p>
        </w:tc>
        <w:tc>
          <w:tcPr>
            <w:tcW w:w="2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C3A7E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Cuboid Syndrome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0D871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Jennings 2005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430F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Crossley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7ECC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3F8E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0382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C78E5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C1C0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B5D5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943C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ADDE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  <w:tr w:rsidR="009A3017" w14:paraId="3AB72EA2" w14:textId="77777777">
        <w:trPr>
          <w:trHeight w:val="315"/>
        </w:trPr>
        <w:tc>
          <w:tcPr>
            <w:tcW w:w="2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26ED4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FABQ</w:t>
            </w:r>
          </w:p>
        </w:tc>
        <w:tc>
          <w:tcPr>
            <w:tcW w:w="2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AAB5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LBP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C18E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Walston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4FA5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Wilson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5998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F9E7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0286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3BE9F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A7E3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180E1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2797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A27D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  <w:tr w:rsidR="009A3017" w14:paraId="310B8019" w14:textId="77777777">
        <w:trPr>
          <w:trHeight w:val="315"/>
        </w:trPr>
        <w:tc>
          <w:tcPr>
            <w:tcW w:w="2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4DA4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(Constipation Assessment scale)</w:t>
            </w:r>
          </w:p>
        </w:tc>
        <w:tc>
          <w:tcPr>
            <w:tcW w:w="2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B70FC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Constipation and cerebral palsy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E4A59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Tarsuslu</w:t>
            </w:r>
            <w:proofErr w:type="spellEnd"/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1BEC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Woolery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12DE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B3E6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4D6F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6D54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217F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4EE1A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4C6D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C54B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  <w:tr w:rsidR="009A3017" w14:paraId="3DC1CCCA" w14:textId="77777777">
        <w:trPr>
          <w:trHeight w:val="315"/>
        </w:trPr>
        <w:tc>
          <w:tcPr>
            <w:tcW w:w="2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3E03B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VAS</w:t>
            </w:r>
          </w:p>
        </w:tc>
        <w:tc>
          <w:tcPr>
            <w:tcW w:w="2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1830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Constipation and cerebral palsy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BC36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Tarsuslu</w:t>
            </w:r>
            <w:proofErr w:type="spellEnd"/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746B4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Scott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43B43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4A74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107D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4752F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5E77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D294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658D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B498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</w:tbl>
    <w:p w14:paraId="4EDA330E" w14:textId="77777777" w:rsidR="009A3017" w:rsidRDefault="009A3017"/>
    <w:tbl>
      <w:tblPr>
        <w:tblStyle w:val="a4"/>
        <w:tblW w:w="12944" w:type="dxa"/>
        <w:tblLayout w:type="fixed"/>
        <w:tblLook w:val="0400" w:firstRow="0" w:lastRow="0" w:firstColumn="0" w:lastColumn="0" w:noHBand="0" w:noVBand="1"/>
      </w:tblPr>
      <w:tblGrid>
        <w:gridCol w:w="3778"/>
        <w:gridCol w:w="1152"/>
        <w:gridCol w:w="1347"/>
        <w:gridCol w:w="1576"/>
        <w:gridCol w:w="821"/>
        <w:gridCol w:w="400"/>
        <w:gridCol w:w="525"/>
        <w:gridCol w:w="540"/>
        <w:gridCol w:w="450"/>
        <w:gridCol w:w="915"/>
        <w:gridCol w:w="435"/>
        <w:gridCol w:w="1005"/>
      </w:tblGrid>
      <w:tr w:rsidR="009A3017" w14:paraId="3EB8B99A" w14:textId="77777777">
        <w:trPr>
          <w:trHeight w:val="315"/>
        </w:trPr>
        <w:tc>
          <w:tcPr>
            <w:tcW w:w="3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5797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Criterion Validity - Box H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20B8C" w14:textId="77777777" w:rsidR="009A3017" w:rsidRDefault="009A30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1C59C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6E403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62820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E0FB7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DD33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DE3CA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8964C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ABA41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7FE85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C02EC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7" w14:paraId="78C77E88" w14:textId="77777777">
        <w:trPr>
          <w:trHeight w:val="315"/>
        </w:trPr>
        <w:tc>
          <w:tcPr>
            <w:tcW w:w="37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B526A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PCO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9C3F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FFC40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Article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F3C2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 Article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332EF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45A5FB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FD8000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46D79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887CE6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2C3109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209EE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2392E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Overall Score</w:t>
            </w:r>
          </w:p>
        </w:tc>
      </w:tr>
      <w:tr w:rsidR="009A3017" w14:paraId="3291499C" w14:textId="77777777">
        <w:trPr>
          <w:trHeight w:val="315"/>
        </w:trPr>
        <w:tc>
          <w:tcPr>
            <w:tcW w:w="37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4E26B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Crying time from a 24h crying diary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2FDEF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Infantile Colic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89BB8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Miller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EC891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James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4A0D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AAE4E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CE79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E163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77EB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2535E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1CFA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954A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 xml:space="preserve">POOR </w:t>
            </w:r>
          </w:p>
        </w:tc>
      </w:tr>
      <w:tr w:rsidR="009A3017" w14:paraId="5C2EA5D4" w14:textId="77777777">
        <w:trPr>
          <w:trHeight w:val="315"/>
        </w:trPr>
        <w:tc>
          <w:tcPr>
            <w:tcW w:w="37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1AF5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Crying time from a 24h crying diary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6FF23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Infantile Colic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AB495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Miller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9A55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9A5F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0017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E60AA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468D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6B95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2182D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5677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E451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  <w:tr w:rsidR="009A3017" w14:paraId="0008761B" w14:textId="77777777">
        <w:trPr>
          <w:trHeight w:val="315"/>
        </w:trPr>
        <w:tc>
          <w:tcPr>
            <w:tcW w:w="37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CA19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Crying time diary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0D79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Infantile Colic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B36E9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Browning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662E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E3FF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7E79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FBE95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2860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C2D2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C377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96A7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6FA2E" w14:textId="77777777" w:rsidR="009A3017" w:rsidRDefault="00DC43CC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POOR</w:t>
            </w:r>
          </w:p>
        </w:tc>
      </w:tr>
      <w:tr w:rsidR="009A3017" w14:paraId="3B3FB34D" w14:textId="77777777">
        <w:trPr>
          <w:trHeight w:val="315"/>
        </w:trPr>
        <w:tc>
          <w:tcPr>
            <w:tcW w:w="37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7908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Sleep diary (as part of crying diary data obtained)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1212E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Infantile Colic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2AC6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Browning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DD3C06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Kirjavian</w:t>
            </w:r>
            <w:proofErr w:type="spellEnd"/>
          </w:p>
        </w:tc>
        <w:tc>
          <w:tcPr>
            <w:tcW w:w="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459A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00C46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7B374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4577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B49D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BA08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95CF1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F4892" w14:textId="77777777" w:rsidR="009A3017" w:rsidRDefault="00DC43CC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FAIR</w:t>
            </w:r>
          </w:p>
        </w:tc>
      </w:tr>
    </w:tbl>
    <w:p w14:paraId="15CE5589" w14:textId="77777777" w:rsidR="009A3017" w:rsidRDefault="009A3017"/>
    <w:p w14:paraId="27B423F7" w14:textId="77777777" w:rsidR="009A3017" w:rsidRDefault="009A3017"/>
    <w:tbl>
      <w:tblPr>
        <w:tblStyle w:val="a5"/>
        <w:tblW w:w="13350" w:type="dxa"/>
        <w:tblLayout w:type="fixed"/>
        <w:tblLook w:val="0400" w:firstRow="0" w:lastRow="0" w:firstColumn="0" w:lastColumn="0" w:noHBand="0" w:noVBand="1"/>
      </w:tblPr>
      <w:tblGrid>
        <w:gridCol w:w="1425"/>
        <w:gridCol w:w="240"/>
        <w:gridCol w:w="750"/>
        <w:gridCol w:w="780"/>
        <w:gridCol w:w="945"/>
        <w:gridCol w:w="555"/>
        <w:gridCol w:w="435"/>
        <w:gridCol w:w="465"/>
        <w:gridCol w:w="765"/>
        <w:gridCol w:w="765"/>
        <w:gridCol w:w="765"/>
        <w:gridCol w:w="390"/>
        <w:gridCol w:w="390"/>
        <w:gridCol w:w="465"/>
        <w:gridCol w:w="495"/>
        <w:gridCol w:w="765"/>
        <w:gridCol w:w="495"/>
        <w:gridCol w:w="435"/>
        <w:gridCol w:w="750"/>
        <w:gridCol w:w="480"/>
        <w:gridCol w:w="795"/>
      </w:tblGrid>
      <w:tr w:rsidR="009A3017" w14:paraId="7E793E53" w14:textId="77777777">
        <w:trPr>
          <w:trHeight w:val="315"/>
        </w:trPr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4D4813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Responsiveness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ED81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Box I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445B7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D35E23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F4AB1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714A4F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C82A8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6D2539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9CC67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37D4F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B1D22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98E99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505721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B54C4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FE3DA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51DAE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05CDF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7CDDA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0DAD2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376DBA" w14:textId="77777777" w:rsidR="009A3017" w:rsidRDefault="009A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7" w14:paraId="5EEF2C55" w14:textId="77777777">
        <w:trPr>
          <w:trHeight w:val="549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8FA7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PCO</w:t>
            </w:r>
          </w:p>
        </w:tc>
        <w:tc>
          <w:tcPr>
            <w:tcW w:w="9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8DEBC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AA90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Article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4324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 Article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AF1C3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B9C9CA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F1F47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FB8EB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5C5D8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3CB54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DC49E1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0B19F3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F579F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12829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E659E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D2521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C64ED0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CA43A6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21915" w14:textId="77777777" w:rsidR="009A3017" w:rsidRDefault="00DC43CC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93C6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Overall Score</w:t>
            </w:r>
          </w:p>
        </w:tc>
      </w:tr>
      <w:tr w:rsidR="009A3017" w14:paraId="38A5E0AE" w14:textId="77777777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84AED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VAS</w:t>
            </w:r>
          </w:p>
        </w:tc>
        <w:tc>
          <w:tcPr>
            <w:tcW w:w="9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35E05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Cuboid Syndrome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AB45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Jennings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5553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Crossley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39A4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2EB43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F8562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Poor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D4CAB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2E868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A9EAC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5EB80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85E1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Poor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FB62F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D0AB4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08F3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39D3A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F3AF42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Poor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7541D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2ADE7" w14:textId="77777777" w:rsidR="009A3017" w:rsidRDefault="00DC43C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68129" w14:textId="77777777" w:rsidR="009A3017" w:rsidRDefault="00DC43CC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>POOR</w:t>
            </w:r>
          </w:p>
        </w:tc>
      </w:tr>
    </w:tbl>
    <w:p w14:paraId="4EA9446F" w14:textId="77777777" w:rsidR="009A3017" w:rsidRDefault="009A3017"/>
    <w:sectPr w:rsidR="009A3017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17"/>
    <w:rsid w:val="009A3017"/>
    <w:rsid w:val="00D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13A7"/>
  <w15:docId w15:val="{0047C74F-3A90-4149-BBB8-3F51D0DB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9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H19CeXPGrqUod1PBmJnwAIQxw==">AMUW2mX17cOaHPuOx8hLkrBrBjnxOPp5k5rMsY+Zw6BtRQuX0+NHlVAChW4FGzPooeXrS+EBKYgua3jgy3oI2kfNdptcezqdYS6O1is3wYCfpuNgvBaXUhE=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Carleo</dc:creator>
  <cp:lastModifiedBy>Frank M Painter</cp:lastModifiedBy>
  <cp:revision>2</cp:revision>
  <dcterms:created xsi:type="dcterms:W3CDTF">2021-04-06T00:02:00Z</dcterms:created>
  <dcterms:modified xsi:type="dcterms:W3CDTF">2021-04-06T00:02:00Z</dcterms:modified>
</cp:coreProperties>
</file>